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87" w:rsidRDefault="008160FE">
      <w:pPr>
        <w:tabs>
          <w:tab w:val="left" w:pos="426"/>
        </w:tabs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Hópatalningablað</w:t>
      </w:r>
      <w:proofErr w:type="spellEnd"/>
      <w:r>
        <w:rPr>
          <w:b/>
          <w:sz w:val="36"/>
          <w:szCs w:val="36"/>
        </w:rPr>
        <w:t xml:space="preserve"> Eyrarskj</w:t>
      </w:r>
      <w:r>
        <w:rPr>
          <w:noProof/>
          <w:lang w:val="is-I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10833100</wp:posOffset>
            </wp:positionH>
            <wp:positionV relativeFrom="paragraph">
              <wp:posOffset>-316863</wp:posOffset>
            </wp:positionV>
            <wp:extent cx="569595" cy="482600"/>
            <wp:effectExtent l="0" t="0" r="0" b="0"/>
            <wp:wrapNone/>
            <wp:docPr id="3" name="image1.gif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ól</w:t>
      </w:r>
      <w:bookmarkStart w:id="0" w:name="_GoBack"/>
      <w:bookmarkEnd w:id="0"/>
    </w:p>
    <w:p w:rsidR="00A03187" w:rsidRDefault="008160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Uppeldissvið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og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áherslur</w:t>
      </w:r>
      <w:proofErr w:type="spellEnd"/>
      <w:r>
        <w:rPr>
          <w:sz w:val="28"/>
          <w:szCs w:val="28"/>
        </w:rPr>
        <w:t xml:space="preserve"> í </w:t>
      </w:r>
      <w:proofErr w:type="spellStart"/>
      <w:r>
        <w:rPr>
          <w:sz w:val="28"/>
          <w:szCs w:val="28"/>
        </w:rPr>
        <w:t>hópastarfi</w:t>
      </w:r>
      <w:proofErr w:type="spellEnd"/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6164"/>
        <w:gridCol w:w="774"/>
        <w:gridCol w:w="721"/>
        <w:gridCol w:w="733"/>
      </w:tblGrid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64" w:type="dxa"/>
          </w:tcPr>
          <w:p w:rsidR="00A03187" w:rsidRDefault="008160FE">
            <w:pPr>
              <w:ind w:left="-1353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Uppbótarvinna</w:t>
            </w:r>
            <w:proofErr w:type="spellEnd"/>
            <w:r>
              <w:rPr>
                <w:rFonts w:ascii="Book Antiqua" w:eastAsia="Book Antiqua" w:hAnsi="Book Antiqua" w:cs="Book Antiqua"/>
                <w:sz w:val="26"/>
                <w:szCs w:val="26"/>
              </w:rPr>
              <w:t>♀</w:t>
            </w:r>
            <w:r>
              <w:rPr>
                <w:b/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Stúlkur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þurfa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meiri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einstak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lingsþjálfun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sjálfstæði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sjálfsvitund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u w:val="single"/>
              </w:rPr>
              <w:t>sjálfstraust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03187" w:rsidRDefault="008160FE">
            <w:pPr>
              <w:ind w:left="-135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jákvæðni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hreinskiptni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kjarkur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frumkvæði</w:t>
            </w:r>
            <w:proofErr w:type="spellEnd"/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4" w:type="dxa"/>
          </w:tcPr>
          <w:p w:rsidR="00A03187" w:rsidRDefault="008160FE">
            <w:pPr>
              <w:ind w:left="-1353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Uppbótarvinna</w:t>
            </w:r>
            <w:proofErr w:type="spellEnd"/>
            <w:sdt>
              <w:sdtPr>
                <w:tag w:val="goog_rdk_0"/>
                <w:id w:val="18917689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6"/>
                    <w:szCs w:val="26"/>
                  </w:rPr>
                  <w:t>♂</w:t>
                </w:r>
              </w:sdtContent>
            </w:sdt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Drengir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þurfa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meiri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félagsþjálfun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agi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hegðun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framkoma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03187" w:rsidRDefault="008160FE">
            <w:pPr>
              <w:ind w:left="-1353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viðhorf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samskipti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nálægð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vinátta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64" w:type="dxa"/>
          </w:tcPr>
          <w:p w:rsidR="00A03187" w:rsidRDefault="008160FE">
            <w:pPr>
              <w:ind w:left="-1353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Leikurinn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leikrit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hlutverkaleikur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vinkonu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vinastöðvar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03187" w:rsidRDefault="008160FE">
            <w:pPr>
              <w:ind w:left="-1353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Út</w:t>
            </w:r>
            <w:proofErr w:type="spellEnd"/>
            <w:r>
              <w:rPr>
                <w:sz w:val="26"/>
                <w:szCs w:val="26"/>
              </w:rPr>
              <w:t xml:space="preserve"> um </w:t>
            </w:r>
            <w:proofErr w:type="spellStart"/>
            <w:r>
              <w:rPr>
                <w:sz w:val="26"/>
                <w:szCs w:val="26"/>
              </w:rPr>
              <w:t>víðan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völl</w:t>
            </w:r>
            <w:proofErr w:type="spellEnd"/>
            <w:r>
              <w:rPr>
                <w:sz w:val="26"/>
                <w:szCs w:val="26"/>
              </w:rPr>
              <w:t xml:space="preserve"> í </w:t>
            </w:r>
            <w:proofErr w:type="spellStart"/>
            <w:r>
              <w:rPr>
                <w:sz w:val="26"/>
                <w:szCs w:val="26"/>
              </w:rPr>
              <w:t>ferðum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Leikir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úti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inni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4" w:type="dxa"/>
          </w:tcPr>
          <w:p w:rsidR="00A03187" w:rsidRDefault="008160FE">
            <w:pPr>
              <w:ind w:left="-1353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Sjálfshjálp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og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líkamsvitund</w:t>
            </w:r>
            <w:proofErr w:type="spellEnd"/>
            <w:r>
              <w:rPr>
                <w:b/>
                <w:sz w:val="26"/>
                <w:szCs w:val="26"/>
              </w:rPr>
              <w:t>;,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slökun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klæðnarþjálfun,sjálfshjálp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03187" w:rsidRDefault="008160FE">
            <w:pPr>
              <w:ind w:left="-1353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líkamsvitund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snerti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nálægðarvinna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núvitund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jóga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64" w:type="dxa"/>
          </w:tcPr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Hreyfing</w:t>
            </w:r>
            <w:proofErr w:type="spellEnd"/>
            <w:r>
              <w:rPr>
                <w:b/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stökkæfingar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þrautabraut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stöðva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brautir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gönguferð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hlaup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Hópleikir,aga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fyrirmælaæfingar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dans,kraft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kjarkæfingar</w:t>
            </w:r>
            <w:proofErr w:type="spellEnd"/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64" w:type="dxa"/>
          </w:tcPr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Náttúran</w:t>
            </w:r>
            <w:proofErr w:type="spellEnd"/>
            <w:r>
              <w:rPr>
                <w:b/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endurvinnsla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matjurtaræktun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garðvinna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umhirða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útisvæðis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náttúruskoðun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fjöruferð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klettaklifur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64" w:type="dxa"/>
          </w:tcPr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Samfélagið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og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raunveruleikatengd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verkefni</w:t>
            </w:r>
            <w:proofErr w:type="spellEnd"/>
            <w:r>
              <w:rPr>
                <w:b/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Matargerð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bakstur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alvöruverkefni</w:t>
            </w:r>
            <w:proofErr w:type="spellEnd"/>
            <w:r>
              <w:rPr>
                <w:sz w:val="26"/>
                <w:szCs w:val="26"/>
              </w:rPr>
              <w:t xml:space="preserve">; </w:t>
            </w:r>
          </w:p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gera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þrífa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Ferðalag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vettvangsheimsóknir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söfn</w:t>
            </w:r>
            <w:proofErr w:type="spellEnd"/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64" w:type="dxa"/>
          </w:tcPr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Mál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og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mál</w:t>
            </w:r>
            <w:r>
              <w:rPr>
                <w:b/>
                <w:sz w:val="26"/>
                <w:szCs w:val="26"/>
              </w:rPr>
              <w:t>örvun</w:t>
            </w:r>
            <w:proofErr w:type="spellEnd"/>
            <w:r>
              <w:rPr>
                <w:b/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Framsögn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segja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sögu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hlusta</w:t>
            </w:r>
            <w:proofErr w:type="spellEnd"/>
            <w:r>
              <w:rPr>
                <w:sz w:val="26"/>
                <w:szCs w:val="26"/>
              </w:rPr>
              <w:t xml:space="preserve"> á </w:t>
            </w:r>
            <w:proofErr w:type="spellStart"/>
            <w:r>
              <w:rPr>
                <w:sz w:val="26"/>
                <w:szCs w:val="26"/>
              </w:rPr>
              <w:t>sögu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sagða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vinkonu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vinaspjall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gera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bækur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þulur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vísur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ríma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íslensku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málhljóðin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Lubbi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orðaforðakennsla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Strik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fyrir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strik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64" w:type="dxa"/>
          </w:tcPr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Tónlist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og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hljóð</w:t>
            </w:r>
            <w:proofErr w:type="spellEnd"/>
            <w:r>
              <w:rPr>
                <w:b/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söngur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syngja</w:t>
            </w:r>
            <w:proofErr w:type="spellEnd"/>
            <w:r>
              <w:rPr>
                <w:sz w:val="26"/>
                <w:szCs w:val="26"/>
              </w:rPr>
              <w:t xml:space="preserve"> á </w:t>
            </w:r>
            <w:proofErr w:type="spellStart"/>
            <w:r>
              <w:rPr>
                <w:sz w:val="26"/>
                <w:szCs w:val="26"/>
              </w:rPr>
              <w:t>sólinni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hljóð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færanotkun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taktæfing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hlustun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spinna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óma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kyrja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öskra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upp</w:t>
            </w:r>
            <w:proofErr w:type="spellEnd"/>
            <w:r>
              <w:rPr>
                <w:sz w:val="26"/>
                <w:szCs w:val="26"/>
              </w:rPr>
              <w:t xml:space="preserve"> í </w:t>
            </w:r>
            <w:proofErr w:type="spellStart"/>
            <w:r>
              <w:rPr>
                <w:sz w:val="26"/>
                <w:szCs w:val="26"/>
              </w:rPr>
              <w:t>vindinn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búa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hljóðfæri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64" w:type="dxa"/>
          </w:tcPr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Myndsköpun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og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myndmál</w:t>
            </w:r>
            <w:proofErr w:type="spellEnd"/>
            <w:r>
              <w:rPr>
                <w:b/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þekjumála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vatnslita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fingramála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leirmassi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sápumassi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A03187" w:rsidRDefault="008160FE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pappamassi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klippa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líma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gerta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nytjahluti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s.s.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spil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leir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textílverkefni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64" w:type="dxa"/>
          </w:tcPr>
          <w:p w:rsidR="00A03187" w:rsidRDefault="008160FE">
            <w:pPr>
              <w:spacing w:before="1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Tölur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og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talnaskilningur</w:t>
            </w:r>
            <w:proofErr w:type="spellEnd"/>
            <w:r>
              <w:rPr>
                <w:b/>
                <w:sz w:val="26"/>
                <w:szCs w:val="26"/>
              </w:rPr>
              <w:t xml:space="preserve">; </w:t>
            </w:r>
            <w:proofErr w:type="spellStart"/>
            <w:r>
              <w:rPr>
                <w:sz w:val="26"/>
                <w:szCs w:val="26"/>
              </w:rPr>
              <w:t>telja</w:t>
            </w:r>
            <w:proofErr w:type="spellEnd"/>
            <w:r>
              <w:rPr>
                <w:sz w:val="26"/>
                <w:szCs w:val="26"/>
              </w:rPr>
              <w:t xml:space="preserve">, Numicon, </w:t>
            </w:r>
            <w:proofErr w:type="spellStart"/>
            <w:r>
              <w:rPr>
                <w:sz w:val="26"/>
                <w:szCs w:val="26"/>
              </w:rPr>
              <w:t>útistærðfræði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formin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leggja</w:t>
            </w:r>
            <w:proofErr w:type="spellEnd"/>
            <w:r>
              <w:rPr>
                <w:sz w:val="26"/>
                <w:szCs w:val="26"/>
              </w:rPr>
              <w:t xml:space="preserve"> á </w:t>
            </w:r>
            <w:proofErr w:type="spellStart"/>
            <w:r>
              <w:rPr>
                <w:sz w:val="26"/>
                <w:szCs w:val="26"/>
              </w:rPr>
              <w:t>borð</w:t>
            </w:r>
            <w:proofErr w:type="spellEnd"/>
          </w:p>
          <w:p w:rsidR="00A03187" w:rsidRDefault="00A03187">
            <w:pPr>
              <w:rPr>
                <w:sz w:val="26"/>
                <w:szCs w:val="26"/>
              </w:rPr>
            </w:pPr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64" w:type="dxa"/>
          </w:tcPr>
          <w:p w:rsidR="00A03187" w:rsidRDefault="008160FE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Blöndun</w:t>
            </w:r>
            <w:proofErr w:type="spellEnd"/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64" w:type="dxa"/>
          </w:tcPr>
          <w:p w:rsidR="00A03187" w:rsidRDefault="008160FE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Útivera</w:t>
            </w:r>
            <w:proofErr w:type="spellEnd"/>
            <w:r>
              <w:rPr>
                <w:b/>
                <w:sz w:val="26"/>
                <w:szCs w:val="26"/>
              </w:rPr>
              <w:t xml:space="preserve"> í </w:t>
            </w:r>
            <w:proofErr w:type="spellStart"/>
            <w:r>
              <w:rPr>
                <w:b/>
                <w:sz w:val="26"/>
                <w:szCs w:val="26"/>
              </w:rPr>
              <w:t>hópastarfi</w:t>
            </w:r>
            <w:proofErr w:type="spellEnd"/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  <w:tr w:rsidR="00A03187">
        <w:tc>
          <w:tcPr>
            <w:tcW w:w="624" w:type="dxa"/>
          </w:tcPr>
          <w:p w:rsidR="00A03187" w:rsidRDefault="00816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64" w:type="dxa"/>
          </w:tcPr>
          <w:p w:rsidR="00A03187" w:rsidRDefault="008160FE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Innivera</w:t>
            </w:r>
            <w:proofErr w:type="spellEnd"/>
            <w:r>
              <w:rPr>
                <w:b/>
                <w:sz w:val="26"/>
                <w:szCs w:val="26"/>
              </w:rPr>
              <w:t xml:space="preserve"> í </w:t>
            </w:r>
            <w:proofErr w:type="spellStart"/>
            <w:r>
              <w:rPr>
                <w:b/>
                <w:sz w:val="26"/>
                <w:szCs w:val="26"/>
              </w:rPr>
              <w:t>hópastarfi</w:t>
            </w:r>
            <w:proofErr w:type="spellEnd"/>
          </w:p>
        </w:tc>
        <w:tc>
          <w:tcPr>
            <w:tcW w:w="774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21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</w:tcPr>
          <w:p w:rsidR="00A03187" w:rsidRDefault="00A03187">
            <w:pPr>
              <w:rPr>
                <w:sz w:val="28"/>
                <w:szCs w:val="28"/>
              </w:rPr>
            </w:pPr>
          </w:p>
        </w:tc>
      </w:tr>
    </w:tbl>
    <w:p w:rsidR="00A03187" w:rsidRDefault="00A03187">
      <w:pPr>
        <w:rPr>
          <w:sz w:val="28"/>
          <w:szCs w:val="28"/>
        </w:rPr>
      </w:pPr>
    </w:p>
    <w:sectPr w:rsidR="00A03187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87"/>
    <w:rsid w:val="008160FE"/>
    <w:rsid w:val="00A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6CFD5-EC77-4FC6-934C-33E54CC2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0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84"/>
  </w:style>
  <w:style w:type="paragraph" w:styleId="Footer">
    <w:name w:val="footer"/>
    <w:basedOn w:val="Normal"/>
    <w:link w:val="FooterChar"/>
    <w:uiPriority w:val="99"/>
    <w:unhideWhenUsed/>
    <w:rsid w:val="009D3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XqRgy/ikrVxTGBRv1yON6iIU5Q==">AMUW2mVbFl+8bsI72CYB1OqPs8GWlMAP9uFyCa4zt0+gpaNvDfWF4O0AbVTGOz3teD0FmmT3NzRbc6qQZJoMg/vvr/oSVcx/FH+VzWzz8dmTML/Oz/4QNJkzz6hTB5pVcdU4vcxzXRezW6o5qK9WduwqkP01n84gJzy4P5xoktZRkwKy7aBZbJR1hcDdi6ZjiIoPmHn96D6EZotVIGAb+W9UoPuUI0hsHsSkeAUsWkYSVZlspIHCZDc6MUbLfvuM3Cj2fH6Jh/2F3DV7W5nkhs5+EUb90umY2PXUUBIZaOXh2ygiaYCA7mTqcJes68vVTcgZRnn8f/9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 Björk Ólafsdóttir</dc:creator>
  <cp:lastModifiedBy>Microsoft account</cp:lastModifiedBy>
  <cp:revision>2</cp:revision>
  <dcterms:created xsi:type="dcterms:W3CDTF">2022-03-21T15:33:00Z</dcterms:created>
  <dcterms:modified xsi:type="dcterms:W3CDTF">2022-03-21T15:33:00Z</dcterms:modified>
</cp:coreProperties>
</file>